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9034EA" w14:textId="77777777" w:rsidR="00F732A8" w:rsidRDefault="00D44440" w:rsidP="00676FA9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41158F" wp14:editId="58E4DF59">
                <wp:simplePos x="0" y="0"/>
                <wp:positionH relativeFrom="column">
                  <wp:posOffset>114300</wp:posOffset>
                </wp:positionH>
                <wp:positionV relativeFrom="paragraph">
                  <wp:posOffset>-457200</wp:posOffset>
                </wp:positionV>
                <wp:extent cx="8458200" cy="8001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501596" w14:textId="099EB6D1" w:rsidR="00014685" w:rsidRPr="008A566B" w:rsidRDefault="00D503F5" w:rsidP="00D503F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D9D9D9" w:themeFill="background1" w:themeFillShade="D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Literacy </w:t>
                            </w:r>
                            <w:r w:rsidR="00014685" w:rsidRPr="008A566B">
                              <w:rPr>
                                <w:b/>
                                <w:sz w:val="28"/>
                                <w:szCs w:val="28"/>
                              </w:rPr>
                              <w:t>Action Plan for Accelerating Student Achievement</w:t>
                            </w:r>
                          </w:p>
                          <w:p w14:paraId="1958E047" w14:textId="77777777" w:rsidR="00014685" w:rsidRPr="008A566B" w:rsidRDefault="00014685" w:rsidP="00D503F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D9D9D9" w:themeFill="background1" w:themeFillShade="D9"/>
                              <w:rPr>
                                <w:b/>
                              </w:rPr>
                            </w:pPr>
                          </w:p>
                          <w:p w14:paraId="01A0D3E5" w14:textId="31A45D5E" w:rsidR="00014685" w:rsidRPr="00676FA9" w:rsidRDefault="00014685" w:rsidP="00D503F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D9D9D9" w:themeFill="background1" w:themeFillShade="D9"/>
                              <w:rPr>
                                <w:sz w:val="28"/>
                                <w:szCs w:val="28"/>
                              </w:rPr>
                            </w:pPr>
                            <w:r w:rsidRPr="008A566B">
                              <w:rPr>
                                <w:b/>
                                <w:sz w:val="28"/>
                                <w:szCs w:val="28"/>
                              </w:rPr>
                              <w:t>Overarching Goal</w:t>
                            </w:r>
                            <w:r w:rsidRPr="008A566B">
                              <w:rPr>
                                <w:sz w:val="28"/>
                                <w:szCs w:val="28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9pt;margin-top:-35.95pt;width:666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" filled="f" stroked="f">
                <v:textbox>
                  <w:txbxContent>
                    <w:p w14:paraId="16501596" w14:textId="099EB6D1" w:rsidR="00014685" w:rsidRPr="008A566B" w:rsidRDefault="00D503F5" w:rsidP="00D503F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D9D9D9" w:themeFill="background1" w:themeFillShade="D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Literacy </w:t>
                      </w:r>
                      <w:r w:rsidR="00014685" w:rsidRPr="008A566B">
                        <w:rPr>
                          <w:b/>
                          <w:sz w:val="28"/>
                          <w:szCs w:val="28"/>
                        </w:rPr>
                        <w:t>Action Plan for Accelerating Student Achievement</w:t>
                      </w:r>
                    </w:p>
                    <w:p w14:paraId="1958E047" w14:textId="77777777" w:rsidR="00014685" w:rsidRPr="008A566B" w:rsidRDefault="00014685" w:rsidP="00D503F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D9D9D9" w:themeFill="background1" w:themeFillShade="D9"/>
                        <w:rPr>
                          <w:b/>
                        </w:rPr>
                      </w:pPr>
                    </w:p>
                    <w:p w14:paraId="01A0D3E5" w14:textId="31A45D5E" w:rsidR="00014685" w:rsidRPr="00676FA9" w:rsidRDefault="00014685" w:rsidP="00D503F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D9D9D9" w:themeFill="background1" w:themeFillShade="D9"/>
                        <w:rPr>
                          <w:sz w:val="28"/>
                          <w:szCs w:val="28"/>
                        </w:rPr>
                      </w:pPr>
                      <w:r w:rsidRPr="008A566B">
                        <w:rPr>
                          <w:b/>
                          <w:sz w:val="28"/>
                          <w:szCs w:val="28"/>
                        </w:rPr>
                        <w:t>Overarching Goal</w:t>
                      </w:r>
                      <w:r w:rsidRPr="008A566B">
                        <w:rPr>
                          <w:sz w:val="28"/>
                          <w:szCs w:val="28"/>
                        </w:rPr>
                        <w:t xml:space="preserve">: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592F59" wp14:editId="7B7A5740">
                <wp:simplePos x="0" y="0"/>
                <wp:positionH relativeFrom="column">
                  <wp:posOffset>114300</wp:posOffset>
                </wp:positionH>
                <wp:positionV relativeFrom="paragraph">
                  <wp:posOffset>457200</wp:posOffset>
                </wp:positionV>
                <wp:extent cx="8458200" cy="685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DF6548" w14:textId="28D83756" w:rsidR="00014685" w:rsidRDefault="00014685" w:rsidP="00676FA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b/>
                              </w:rPr>
                            </w:pPr>
                            <w:r w:rsidRPr="00E03B89">
                              <w:rPr>
                                <w:b/>
                              </w:rPr>
                              <w:t>School: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E03B89">
                              <w:rPr>
                                <w:b/>
                              </w:rPr>
                              <w:t>Department</w:t>
                            </w:r>
                            <w:proofErr w:type="gramStart"/>
                            <w:r w:rsidRPr="00E03B89">
                              <w:rPr>
                                <w:b/>
                              </w:rPr>
                              <w:t>:</w:t>
                            </w:r>
                            <w:r w:rsidR="00D503F5">
                              <w:rPr>
                                <w:b/>
                              </w:rPr>
                              <w:t xml:space="preserve">                                           Focus</w:t>
                            </w:r>
                            <w:proofErr w:type="gramEnd"/>
                            <w:r w:rsidR="00D503F5">
                              <w:rPr>
                                <w:b/>
                              </w:rPr>
                              <w:t xml:space="preserve"> Class:</w:t>
                            </w:r>
                          </w:p>
                          <w:p w14:paraId="233D70E8" w14:textId="77777777" w:rsidR="00014685" w:rsidRDefault="00014685" w:rsidP="00676FA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b/>
                              </w:rPr>
                            </w:pPr>
                          </w:p>
                          <w:p w14:paraId="07214C1A" w14:textId="77777777" w:rsidR="00014685" w:rsidRDefault="00014685" w:rsidP="00676FA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 w:rsidRPr="008A566B">
                              <w:rPr>
                                <w:b/>
                              </w:rPr>
                              <w:t xml:space="preserve">SMART </w:t>
                            </w:r>
                            <w:r>
                              <w:t xml:space="preserve">goals are:  </w:t>
                            </w:r>
                            <w:r w:rsidRPr="008A566B">
                              <w:rPr>
                                <w:b/>
                              </w:rPr>
                              <w:t>S</w:t>
                            </w:r>
                            <w:r>
                              <w:t xml:space="preserve">pecific      </w:t>
                            </w:r>
                            <w:r w:rsidRPr="008A566B">
                              <w:rPr>
                                <w:b/>
                              </w:rPr>
                              <w:t>M</w:t>
                            </w:r>
                            <w:r>
                              <w:t xml:space="preserve">easurable      </w:t>
                            </w:r>
                            <w:r w:rsidRPr="008A566B">
                              <w:rPr>
                                <w:b/>
                              </w:rPr>
                              <w:t>A</w:t>
                            </w:r>
                            <w:r>
                              <w:t xml:space="preserve">ction Orientated      </w:t>
                            </w:r>
                            <w:r w:rsidRPr="008A566B">
                              <w:rPr>
                                <w:b/>
                              </w:rPr>
                              <w:t>R</w:t>
                            </w:r>
                            <w:r>
                              <w:t xml:space="preserve">ealistic and Relevant      </w:t>
                            </w:r>
                            <w:r w:rsidRPr="008A566B">
                              <w:rPr>
                                <w:b/>
                              </w:rPr>
                              <w:t>T</w:t>
                            </w:r>
                            <w:r>
                              <w:t>ime based</w:t>
                            </w:r>
                          </w:p>
                          <w:p w14:paraId="2371306D" w14:textId="77777777" w:rsidR="00014685" w:rsidRDefault="000146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9pt;margin-top:36pt;width:666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" filled="f" stroked="f">
                <v:textbox>
                  <w:txbxContent>
                    <w:p w14:paraId="66DF6548" w14:textId="28D83756" w:rsidR="00014685" w:rsidRDefault="00014685" w:rsidP="00676FA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b/>
                        </w:rPr>
                      </w:pPr>
                      <w:r w:rsidRPr="00E03B89">
                        <w:rPr>
                          <w:b/>
                        </w:rPr>
                        <w:t>School: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E03B89">
                        <w:rPr>
                          <w:b/>
                        </w:rPr>
                        <w:t>Department</w:t>
                      </w:r>
                      <w:proofErr w:type="gramStart"/>
                      <w:r w:rsidRPr="00E03B89">
                        <w:rPr>
                          <w:b/>
                        </w:rPr>
                        <w:t>:</w:t>
                      </w:r>
                      <w:r w:rsidR="00D503F5">
                        <w:rPr>
                          <w:b/>
                        </w:rPr>
                        <w:t xml:space="preserve">                                           Focus</w:t>
                      </w:r>
                      <w:proofErr w:type="gramEnd"/>
                      <w:r w:rsidR="00D503F5">
                        <w:rPr>
                          <w:b/>
                        </w:rPr>
                        <w:t xml:space="preserve"> Class:</w:t>
                      </w:r>
                    </w:p>
                    <w:p w14:paraId="233D70E8" w14:textId="77777777" w:rsidR="00014685" w:rsidRDefault="00014685" w:rsidP="00676FA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b/>
                        </w:rPr>
                      </w:pPr>
                    </w:p>
                    <w:p w14:paraId="07214C1A" w14:textId="77777777" w:rsidR="00014685" w:rsidRDefault="00014685" w:rsidP="00676FA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 w:rsidRPr="008A566B">
                        <w:rPr>
                          <w:b/>
                        </w:rPr>
                        <w:t xml:space="preserve">SMART </w:t>
                      </w:r>
                      <w:r>
                        <w:t xml:space="preserve">goals are:  </w:t>
                      </w:r>
                      <w:r w:rsidRPr="008A566B">
                        <w:rPr>
                          <w:b/>
                        </w:rPr>
                        <w:t>S</w:t>
                      </w:r>
                      <w:r>
                        <w:t xml:space="preserve">pecific      </w:t>
                      </w:r>
                      <w:r w:rsidRPr="008A566B">
                        <w:rPr>
                          <w:b/>
                        </w:rPr>
                        <w:t>M</w:t>
                      </w:r>
                      <w:r>
                        <w:t xml:space="preserve">easurable      </w:t>
                      </w:r>
                      <w:r w:rsidRPr="008A566B">
                        <w:rPr>
                          <w:b/>
                        </w:rPr>
                        <w:t>A</w:t>
                      </w:r>
                      <w:r>
                        <w:t xml:space="preserve">ction Orientated      </w:t>
                      </w:r>
                      <w:r w:rsidRPr="008A566B">
                        <w:rPr>
                          <w:b/>
                        </w:rPr>
                        <w:t>R</w:t>
                      </w:r>
                      <w:r>
                        <w:t xml:space="preserve">ealistic and Relevant      </w:t>
                      </w:r>
                      <w:r w:rsidRPr="008A566B">
                        <w:rPr>
                          <w:b/>
                        </w:rPr>
                        <w:t>T</w:t>
                      </w:r>
                      <w:r>
                        <w:t>ime based</w:t>
                      </w:r>
                    </w:p>
                    <w:p w14:paraId="2371306D" w14:textId="77777777" w:rsidR="00014685" w:rsidRDefault="00014685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page" w:tblpX="1369" w:tblpY="4318"/>
        <w:tblW w:w="0" w:type="auto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417"/>
        <w:gridCol w:w="1418"/>
        <w:gridCol w:w="2836"/>
      </w:tblGrid>
      <w:tr w:rsidR="00676FA9" w14:paraId="60DFD7E2" w14:textId="77777777" w:rsidTr="00D503F5">
        <w:trPr>
          <w:trHeight w:val="1550"/>
        </w:trPr>
        <w:tc>
          <w:tcPr>
            <w:tcW w:w="2835" w:type="dxa"/>
            <w:vMerge w:val="restart"/>
            <w:shd w:val="clear" w:color="auto" w:fill="D9D9D9" w:themeFill="background1" w:themeFillShade="D9"/>
          </w:tcPr>
          <w:p w14:paraId="664AF2A9" w14:textId="77777777" w:rsidR="00676FA9" w:rsidRDefault="00676FA9" w:rsidP="00676FA9">
            <w:pPr>
              <w:rPr>
                <w:b/>
              </w:rPr>
            </w:pPr>
            <w:r w:rsidRPr="00AD2F51">
              <w:rPr>
                <w:b/>
              </w:rPr>
              <w:t>Expected Outcomes</w:t>
            </w:r>
          </w:p>
          <w:p w14:paraId="644C2EC2" w14:textId="77777777" w:rsidR="00676FA9" w:rsidRDefault="00676FA9" w:rsidP="00676FA9">
            <w:pPr>
              <w:rPr>
                <w:b/>
              </w:rPr>
            </w:pPr>
          </w:p>
          <w:p w14:paraId="59AAC1DC" w14:textId="77777777" w:rsidR="00676FA9" w:rsidRDefault="00676FA9" w:rsidP="00676FA9">
            <w:pPr>
              <w:rPr>
                <w:b/>
              </w:rPr>
            </w:pPr>
          </w:p>
          <w:p w14:paraId="06DBF8A8" w14:textId="09CF95B1" w:rsidR="00676FA9" w:rsidRDefault="00676FA9" w:rsidP="00676FA9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FF0000"/>
          </w:tcPr>
          <w:p w14:paraId="3FDEEF71" w14:textId="77777777" w:rsidR="00676FA9" w:rsidRPr="003812D5" w:rsidRDefault="00676FA9" w:rsidP="00676FA9">
            <w:pPr>
              <w:rPr>
                <w:b/>
              </w:rPr>
            </w:pPr>
            <w:r w:rsidRPr="003812D5">
              <w:rPr>
                <w:b/>
              </w:rPr>
              <w:t xml:space="preserve">Focus Inquiry: </w:t>
            </w:r>
          </w:p>
          <w:p w14:paraId="6694948B" w14:textId="77777777" w:rsidR="00676FA9" w:rsidRDefault="00676FA9" w:rsidP="00676FA9">
            <w:pPr>
              <w:rPr>
                <w:b/>
                <w:sz w:val="28"/>
                <w:szCs w:val="28"/>
              </w:rPr>
            </w:pPr>
            <w:r>
              <w:t>What is most important and therefore worth spending time on?</w:t>
            </w:r>
          </w:p>
        </w:tc>
        <w:tc>
          <w:tcPr>
            <w:tcW w:w="2835" w:type="dxa"/>
            <w:shd w:val="clear" w:color="auto" w:fill="FF6600"/>
          </w:tcPr>
          <w:p w14:paraId="6D13982C" w14:textId="77777777" w:rsidR="00676FA9" w:rsidRPr="003812D5" w:rsidRDefault="00676FA9" w:rsidP="00676FA9">
            <w:pPr>
              <w:rPr>
                <w:b/>
              </w:rPr>
            </w:pPr>
            <w:r w:rsidRPr="003812D5">
              <w:rPr>
                <w:b/>
              </w:rPr>
              <w:t>Teaching Inquiry:</w:t>
            </w:r>
          </w:p>
          <w:p w14:paraId="23C1BD9B" w14:textId="77777777" w:rsidR="00676FA9" w:rsidRDefault="00676FA9" w:rsidP="00676FA9">
            <w:pPr>
              <w:rPr>
                <w:b/>
                <w:sz w:val="28"/>
                <w:szCs w:val="28"/>
              </w:rPr>
            </w:pPr>
            <w:r>
              <w:t>What strategies are most likely to support student achievement?</w:t>
            </w:r>
          </w:p>
        </w:tc>
        <w:tc>
          <w:tcPr>
            <w:tcW w:w="2835" w:type="dxa"/>
            <w:gridSpan w:val="2"/>
            <w:shd w:val="clear" w:color="auto" w:fill="D6E3BC" w:themeFill="accent3" w:themeFillTint="66"/>
          </w:tcPr>
          <w:p w14:paraId="5A93B341" w14:textId="77777777" w:rsidR="00676FA9" w:rsidRPr="003812D5" w:rsidRDefault="00676FA9" w:rsidP="00676FA9">
            <w:pPr>
              <w:rPr>
                <w:b/>
              </w:rPr>
            </w:pPr>
            <w:r w:rsidRPr="003812D5">
              <w:rPr>
                <w:b/>
              </w:rPr>
              <w:t>Teaching and Learning:</w:t>
            </w:r>
          </w:p>
          <w:p w14:paraId="6F50BD8C" w14:textId="77777777" w:rsidR="00676FA9" w:rsidRDefault="00676FA9" w:rsidP="00676FA9">
            <w:pPr>
              <w:rPr>
                <w:b/>
                <w:sz w:val="28"/>
                <w:szCs w:val="28"/>
              </w:rPr>
            </w:pPr>
          </w:p>
        </w:tc>
        <w:tc>
          <w:tcPr>
            <w:tcW w:w="2836" w:type="dxa"/>
            <w:shd w:val="clear" w:color="auto" w:fill="76923C" w:themeFill="accent3" w:themeFillShade="BF"/>
          </w:tcPr>
          <w:p w14:paraId="07848425" w14:textId="77777777" w:rsidR="00676FA9" w:rsidRPr="003812D5" w:rsidRDefault="00676FA9" w:rsidP="00676FA9">
            <w:pPr>
              <w:rPr>
                <w:b/>
              </w:rPr>
            </w:pPr>
            <w:r w:rsidRPr="003812D5">
              <w:rPr>
                <w:b/>
              </w:rPr>
              <w:t>Learning Inquiry:</w:t>
            </w:r>
          </w:p>
          <w:p w14:paraId="01CE42A8" w14:textId="77777777" w:rsidR="00676FA9" w:rsidRDefault="00676FA9" w:rsidP="00676FA9">
            <w:pPr>
              <w:rPr>
                <w:b/>
                <w:sz w:val="28"/>
                <w:szCs w:val="28"/>
              </w:rPr>
            </w:pPr>
            <w:r>
              <w:t>Investigate success of interventions in terms of prioritised outcomes. What evidence are you seeing?</w:t>
            </w:r>
          </w:p>
        </w:tc>
      </w:tr>
      <w:tr w:rsidR="00676FA9" w14:paraId="0338D00B" w14:textId="77777777" w:rsidTr="00D44440">
        <w:trPr>
          <w:trHeight w:val="700"/>
        </w:trPr>
        <w:tc>
          <w:tcPr>
            <w:tcW w:w="2835" w:type="dxa"/>
            <w:vMerge/>
            <w:shd w:val="clear" w:color="auto" w:fill="D9D9D9" w:themeFill="background1" w:themeFillShade="D9"/>
          </w:tcPr>
          <w:p w14:paraId="0669E36E" w14:textId="77777777" w:rsidR="00676FA9" w:rsidRPr="00AD2F51" w:rsidRDefault="00676FA9" w:rsidP="00676FA9">
            <w:pPr>
              <w:rPr>
                <w:b/>
              </w:rPr>
            </w:pPr>
          </w:p>
        </w:tc>
        <w:tc>
          <w:tcPr>
            <w:tcW w:w="2835" w:type="dxa"/>
            <w:shd w:val="clear" w:color="auto" w:fill="FBD4B4" w:themeFill="accent6" w:themeFillTint="66"/>
          </w:tcPr>
          <w:p w14:paraId="2746B3C7" w14:textId="77777777" w:rsidR="00676FA9" w:rsidRDefault="00676FA9" w:rsidP="00676FA9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>Key Focus</w:t>
            </w:r>
          </w:p>
        </w:tc>
        <w:tc>
          <w:tcPr>
            <w:tcW w:w="2835" w:type="dxa"/>
            <w:shd w:val="clear" w:color="auto" w:fill="FBD4B4" w:themeFill="accent6" w:themeFillTint="66"/>
          </w:tcPr>
          <w:p w14:paraId="5E6B9156" w14:textId="77777777" w:rsidR="00676FA9" w:rsidRDefault="00676FA9" w:rsidP="00676FA9">
            <w:pPr>
              <w:rPr>
                <w:b/>
                <w:sz w:val="28"/>
                <w:szCs w:val="28"/>
              </w:rPr>
            </w:pPr>
            <w:r w:rsidRPr="003812D5">
              <w:rPr>
                <w:b/>
              </w:rPr>
              <w:t>Actions</w:t>
            </w:r>
            <w:r>
              <w:rPr>
                <w:b/>
              </w:rPr>
              <w:t xml:space="preserve"> to support outcomes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5FB38B59" w14:textId="77777777" w:rsidR="00676FA9" w:rsidRDefault="00676FA9" w:rsidP="00676FA9">
            <w:pPr>
              <w:rPr>
                <w:b/>
                <w:sz w:val="28"/>
                <w:szCs w:val="28"/>
              </w:rPr>
            </w:pPr>
            <w:r w:rsidRPr="003812D5">
              <w:rPr>
                <w:b/>
              </w:rPr>
              <w:t>Who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05F5BFE2" w14:textId="77777777" w:rsidR="00676FA9" w:rsidRDefault="00676FA9" w:rsidP="00676FA9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>Time F</w:t>
            </w:r>
            <w:r w:rsidRPr="003812D5">
              <w:rPr>
                <w:b/>
              </w:rPr>
              <w:t>rame</w:t>
            </w:r>
          </w:p>
        </w:tc>
        <w:tc>
          <w:tcPr>
            <w:tcW w:w="2836" w:type="dxa"/>
          </w:tcPr>
          <w:p w14:paraId="3FCEFFD1" w14:textId="77777777" w:rsidR="00676FA9" w:rsidRDefault="00676FA9" w:rsidP="00676FA9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>Tracking and Monitoring</w:t>
            </w:r>
          </w:p>
        </w:tc>
      </w:tr>
      <w:tr w:rsidR="00676FA9" w14:paraId="2B86BE49" w14:textId="77777777" w:rsidTr="00D44440">
        <w:tc>
          <w:tcPr>
            <w:tcW w:w="14176" w:type="dxa"/>
            <w:gridSpan w:val="6"/>
            <w:shd w:val="clear" w:color="auto" w:fill="F2DBDB" w:themeFill="accent2" w:themeFillTint="33"/>
          </w:tcPr>
          <w:p w14:paraId="3591E4AD" w14:textId="77777777" w:rsidR="00676FA9" w:rsidRDefault="00676FA9" w:rsidP="00676FA9">
            <w:pPr>
              <w:rPr>
                <w:b/>
              </w:rPr>
            </w:pPr>
            <w:r>
              <w:rPr>
                <w:b/>
              </w:rPr>
              <w:t>Goal 1: (Curriculum/Course Design)-</w:t>
            </w:r>
          </w:p>
          <w:p w14:paraId="38FEA0E9" w14:textId="77777777" w:rsidR="00676FA9" w:rsidRDefault="00676FA9" w:rsidP="00DA53E6"/>
          <w:p w14:paraId="1B6FCFE1" w14:textId="77777777" w:rsidR="00DA53E6" w:rsidRDefault="00DA53E6" w:rsidP="00DA53E6">
            <w:pPr>
              <w:rPr>
                <w:b/>
                <w:sz w:val="28"/>
                <w:szCs w:val="28"/>
              </w:rPr>
            </w:pPr>
          </w:p>
        </w:tc>
      </w:tr>
      <w:tr w:rsidR="00D90A2C" w14:paraId="3134F753" w14:textId="77777777" w:rsidTr="001B71F7">
        <w:trPr>
          <w:trHeight w:val="1597"/>
        </w:trPr>
        <w:tc>
          <w:tcPr>
            <w:tcW w:w="2835" w:type="dxa"/>
            <w:shd w:val="clear" w:color="auto" w:fill="D9D9D9" w:themeFill="background1" w:themeFillShade="D9"/>
          </w:tcPr>
          <w:p w14:paraId="6B3EBE4C" w14:textId="77777777" w:rsidR="00D90A2C" w:rsidRDefault="00D90A2C" w:rsidP="00676FA9">
            <w:pPr>
              <w:rPr>
                <w:b/>
                <w:sz w:val="28"/>
                <w:szCs w:val="28"/>
              </w:rPr>
            </w:pPr>
          </w:p>
          <w:p w14:paraId="61176A42" w14:textId="77777777" w:rsidR="00D90A2C" w:rsidRDefault="00D90A2C" w:rsidP="00676FA9">
            <w:pPr>
              <w:rPr>
                <w:b/>
                <w:sz w:val="28"/>
                <w:szCs w:val="28"/>
              </w:rPr>
            </w:pPr>
          </w:p>
          <w:p w14:paraId="5A546188" w14:textId="77777777" w:rsidR="00D90A2C" w:rsidRDefault="00D90A2C" w:rsidP="00676FA9">
            <w:pPr>
              <w:rPr>
                <w:b/>
                <w:sz w:val="28"/>
                <w:szCs w:val="28"/>
              </w:rPr>
            </w:pPr>
          </w:p>
          <w:p w14:paraId="722E8C66" w14:textId="77777777" w:rsidR="00D90A2C" w:rsidRDefault="00D90A2C" w:rsidP="00676FA9">
            <w:pPr>
              <w:rPr>
                <w:b/>
                <w:sz w:val="28"/>
                <w:szCs w:val="28"/>
              </w:rPr>
            </w:pPr>
          </w:p>
          <w:p w14:paraId="7ECD17C4" w14:textId="77777777" w:rsidR="00D90A2C" w:rsidRDefault="00D90A2C" w:rsidP="00676FA9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FBD4B4" w:themeFill="accent6" w:themeFillTint="66"/>
          </w:tcPr>
          <w:p w14:paraId="1D15BE01" w14:textId="77777777" w:rsidR="00D90A2C" w:rsidRDefault="00D90A2C" w:rsidP="00676FA9">
            <w:pPr>
              <w:rPr>
                <w:b/>
                <w:sz w:val="28"/>
                <w:szCs w:val="28"/>
              </w:rPr>
            </w:pPr>
          </w:p>
          <w:p w14:paraId="6626F352" w14:textId="77777777" w:rsidR="00DA53E6" w:rsidRDefault="00DA53E6" w:rsidP="00676FA9">
            <w:pPr>
              <w:rPr>
                <w:b/>
                <w:sz w:val="28"/>
                <w:szCs w:val="28"/>
              </w:rPr>
            </w:pPr>
          </w:p>
          <w:p w14:paraId="7F516B26" w14:textId="77777777" w:rsidR="00DA53E6" w:rsidRDefault="00DA53E6" w:rsidP="00676FA9">
            <w:pPr>
              <w:rPr>
                <w:b/>
                <w:sz w:val="28"/>
                <w:szCs w:val="28"/>
              </w:rPr>
            </w:pPr>
          </w:p>
          <w:p w14:paraId="71889341" w14:textId="77777777" w:rsidR="00DA53E6" w:rsidRDefault="00DA53E6" w:rsidP="00676FA9">
            <w:pPr>
              <w:rPr>
                <w:b/>
                <w:sz w:val="28"/>
                <w:szCs w:val="28"/>
              </w:rPr>
            </w:pPr>
          </w:p>
          <w:p w14:paraId="1F860799" w14:textId="77777777" w:rsidR="00DA53E6" w:rsidRDefault="00DA53E6" w:rsidP="00676FA9">
            <w:pPr>
              <w:rPr>
                <w:b/>
                <w:sz w:val="28"/>
                <w:szCs w:val="28"/>
              </w:rPr>
            </w:pPr>
          </w:p>
          <w:p w14:paraId="73DE2A1B" w14:textId="77777777" w:rsidR="00DA53E6" w:rsidRDefault="00DA53E6" w:rsidP="00676FA9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FBD4B4" w:themeFill="accent6" w:themeFillTint="66"/>
          </w:tcPr>
          <w:p w14:paraId="2D02507C" w14:textId="77777777" w:rsidR="00D90A2C" w:rsidRDefault="00D90A2C" w:rsidP="00676FA9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4CD6767E" w14:textId="77777777" w:rsidR="00D90A2C" w:rsidRPr="00D90A2C" w:rsidRDefault="00D90A2C" w:rsidP="00676FA9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5A8CAA9F" w14:textId="77777777" w:rsidR="00D90A2C" w:rsidRDefault="00D90A2C" w:rsidP="00D90A2C">
            <w:pPr>
              <w:rPr>
                <w:b/>
                <w:sz w:val="28"/>
                <w:szCs w:val="28"/>
              </w:rPr>
            </w:pPr>
          </w:p>
        </w:tc>
        <w:tc>
          <w:tcPr>
            <w:tcW w:w="2836" w:type="dxa"/>
          </w:tcPr>
          <w:p w14:paraId="617A7059" w14:textId="77777777" w:rsidR="00D90A2C" w:rsidRDefault="00D90A2C" w:rsidP="00676FA9">
            <w:pPr>
              <w:rPr>
                <w:b/>
                <w:sz w:val="28"/>
                <w:szCs w:val="28"/>
              </w:rPr>
            </w:pPr>
          </w:p>
        </w:tc>
      </w:tr>
    </w:tbl>
    <w:p w14:paraId="580101B2" w14:textId="77777777" w:rsidR="00F45ED9" w:rsidRDefault="00F45ED9" w:rsidP="00676FA9">
      <w:pPr>
        <w:rPr>
          <w:b/>
          <w:sz w:val="28"/>
          <w:szCs w:val="28"/>
        </w:rPr>
      </w:pPr>
    </w:p>
    <w:p w14:paraId="39AADBA3" w14:textId="77777777" w:rsidR="00A641B2" w:rsidRDefault="00A641B2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417"/>
        <w:gridCol w:w="1418"/>
        <w:gridCol w:w="2836"/>
      </w:tblGrid>
      <w:tr w:rsidR="00A641B2" w14:paraId="705FDE40" w14:textId="77777777" w:rsidTr="00D44440">
        <w:tc>
          <w:tcPr>
            <w:tcW w:w="14176" w:type="dxa"/>
            <w:gridSpan w:val="6"/>
            <w:shd w:val="clear" w:color="auto" w:fill="F2DBDB" w:themeFill="accent2" w:themeFillTint="33"/>
          </w:tcPr>
          <w:p w14:paraId="6AB8CB1D" w14:textId="63136007" w:rsidR="00A641B2" w:rsidRDefault="00D503F5" w:rsidP="00A641B2">
            <w:pPr>
              <w:rPr>
                <w:b/>
              </w:rPr>
            </w:pPr>
            <w:r>
              <w:rPr>
                <w:b/>
              </w:rPr>
              <w:lastRenderedPageBreak/>
              <w:t xml:space="preserve">Goal 2: (Practice / </w:t>
            </w:r>
            <w:r>
              <w:rPr>
                <w:b/>
              </w:rPr>
              <w:t>Subject-</w:t>
            </w:r>
            <w:r>
              <w:rPr>
                <w:b/>
              </w:rPr>
              <w:t>specific literacy</w:t>
            </w:r>
            <w:r w:rsidR="00A641B2" w:rsidRPr="000A516F">
              <w:rPr>
                <w:b/>
              </w:rPr>
              <w:t>)</w:t>
            </w:r>
            <w:r w:rsidR="00A641B2">
              <w:rPr>
                <w:b/>
              </w:rPr>
              <w:t>-</w:t>
            </w:r>
          </w:p>
          <w:p w14:paraId="4E54FBA4" w14:textId="77777777" w:rsidR="00D90A2C" w:rsidRDefault="00D90A2C" w:rsidP="00DA53E6"/>
          <w:p w14:paraId="2D468FD5" w14:textId="77777777" w:rsidR="00DA53E6" w:rsidRDefault="00DA53E6" w:rsidP="00DA53E6"/>
          <w:p w14:paraId="07089C46" w14:textId="77777777" w:rsidR="00DA53E6" w:rsidRDefault="00DA53E6" w:rsidP="00DA53E6">
            <w:pPr>
              <w:rPr>
                <w:b/>
                <w:sz w:val="28"/>
                <w:szCs w:val="28"/>
              </w:rPr>
            </w:pPr>
          </w:p>
        </w:tc>
      </w:tr>
      <w:tr w:rsidR="00D90A2C" w14:paraId="54BFC84F" w14:textId="77777777" w:rsidTr="00F878D1">
        <w:tc>
          <w:tcPr>
            <w:tcW w:w="2835" w:type="dxa"/>
            <w:shd w:val="clear" w:color="auto" w:fill="D9D9D9" w:themeFill="background1" w:themeFillShade="D9"/>
          </w:tcPr>
          <w:p w14:paraId="28DE3FA1" w14:textId="77777777" w:rsidR="00D90A2C" w:rsidRDefault="00D90A2C" w:rsidP="00676FA9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FBD4B4" w:themeFill="accent6" w:themeFillTint="66"/>
          </w:tcPr>
          <w:p w14:paraId="713BB90F" w14:textId="77777777" w:rsidR="00D90A2C" w:rsidRDefault="00D90A2C" w:rsidP="00DA53E6">
            <w:pPr>
              <w:pStyle w:val="ListParagraph"/>
              <w:ind w:left="360"/>
              <w:rPr>
                <w:b/>
                <w:sz w:val="28"/>
                <w:szCs w:val="28"/>
              </w:rPr>
            </w:pPr>
          </w:p>
          <w:p w14:paraId="1B376FC9" w14:textId="77777777" w:rsidR="00DA53E6" w:rsidRDefault="00DA53E6" w:rsidP="00DA53E6">
            <w:pPr>
              <w:pStyle w:val="ListParagraph"/>
              <w:ind w:left="360"/>
              <w:rPr>
                <w:b/>
                <w:sz w:val="28"/>
                <w:szCs w:val="28"/>
              </w:rPr>
            </w:pPr>
          </w:p>
          <w:p w14:paraId="38C824E6" w14:textId="77777777" w:rsidR="00DA53E6" w:rsidRDefault="00DA53E6" w:rsidP="00DA53E6">
            <w:pPr>
              <w:pStyle w:val="ListParagraph"/>
              <w:ind w:left="360"/>
              <w:rPr>
                <w:b/>
                <w:sz w:val="28"/>
                <w:szCs w:val="28"/>
              </w:rPr>
            </w:pPr>
          </w:p>
          <w:p w14:paraId="713C4BD7" w14:textId="77777777" w:rsidR="00DA53E6" w:rsidRDefault="00DA53E6" w:rsidP="00DA53E6">
            <w:pPr>
              <w:pStyle w:val="ListParagraph"/>
              <w:ind w:left="360"/>
              <w:rPr>
                <w:b/>
                <w:sz w:val="28"/>
                <w:szCs w:val="28"/>
              </w:rPr>
            </w:pPr>
          </w:p>
          <w:p w14:paraId="31367177" w14:textId="77777777" w:rsidR="00DA53E6" w:rsidRDefault="00DA53E6" w:rsidP="00DA53E6">
            <w:pPr>
              <w:pStyle w:val="ListParagraph"/>
              <w:ind w:left="360"/>
              <w:rPr>
                <w:b/>
                <w:sz w:val="28"/>
                <w:szCs w:val="28"/>
              </w:rPr>
            </w:pPr>
          </w:p>
          <w:p w14:paraId="10ABAD89" w14:textId="77777777" w:rsidR="00DA53E6" w:rsidRDefault="00DA53E6" w:rsidP="00DA53E6">
            <w:pPr>
              <w:pStyle w:val="ListParagraph"/>
              <w:ind w:left="360"/>
              <w:rPr>
                <w:b/>
                <w:sz w:val="28"/>
                <w:szCs w:val="28"/>
              </w:rPr>
            </w:pPr>
          </w:p>
          <w:p w14:paraId="252D294D" w14:textId="77777777" w:rsidR="00DA53E6" w:rsidRDefault="00DA53E6" w:rsidP="00DA53E6">
            <w:pPr>
              <w:pStyle w:val="ListParagraph"/>
              <w:ind w:left="360"/>
              <w:rPr>
                <w:b/>
                <w:sz w:val="28"/>
                <w:szCs w:val="28"/>
              </w:rPr>
            </w:pPr>
          </w:p>
          <w:p w14:paraId="50964238" w14:textId="77777777" w:rsidR="00DA53E6" w:rsidRDefault="00DA53E6" w:rsidP="00DA53E6">
            <w:pPr>
              <w:pStyle w:val="ListParagraph"/>
              <w:ind w:left="360"/>
              <w:rPr>
                <w:b/>
                <w:sz w:val="28"/>
                <w:szCs w:val="28"/>
              </w:rPr>
            </w:pPr>
          </w:p>
          <w:p w14:paraId="2F77309E" w14:textId="77777777" w:rsidR="00DA53E6" w:rsidRDefault="00DA53E6" w:rsidP="00DA53E6">
            <w:pPr>
              <w:pStyle w:val="ListParagraph"/>
              <w:ind w:left="360"/>
              <w:rPr>
                <w:b/>
                <w:sz w:val="28"/>
                <w:szCs w:val="28"/>
              </w:rPr>
            </w:pPr>
          </w:p>
          <w:p w14:paraId="0A90E1D0" w14:textId="77777777" w:rsidR="00DA53E6" w:rsidRDefault="00DA53E6" w:rsidP="00DA53E6">
            <w:pPr>
              <w:pStyle w:val="ListParagraph"/>
              <w:ind w:left="360"/>
              <w:rPr>
                <w:b/>
                <w:sz w:val="28"/>
                <w:szCs w:val="28"/>
              </w:rPr>
            </w:pPr>
          </w:p>
          <w:p w14:paraId="733395D1" w14:textId="77777777" w:rsidR="00DA53E6" w:rsidRDefault="00DA53E6" w:rsidP="00DA53E6">
            <w:pPr>
              <w:pStyle w:val="ListParagraph"/>
              <w:ind w:left="360"/>
              <w:rPr>
                <w:b/>
                <w:sz w:val="28"/>
                <w:szCs w:val="28"/>
              </w:rPr>
            </w:pPr>
          </w:p>
          <w:p w14:paraId="1D07680B" w14:textId="77777777" w:rsidR="00DA53E6" w:rsidRDefault="00DA53E6" w:rsidP="00DA53E6">
            <w:pPr>
              <w:pStyle w:val="ListParagraph"/>
              <w:ind w:left="360"/>
              <w:rPr>
                <w:b/>
                <w:sz w:val="28"/>
                <w:szCs w:val="28"/>
              </w:rPr>
            </w:pPr>
          </w:p>
          <w:p w14:paraId="402F1DE0" w14:textId="77777777" w:rsidR="00DA53E6" w:rsidRDefault="00DA53E6" w:rsidP="00DA53E6">
            <w:pPr>
              <w:pStyle w:val="ListParagraph"/>
              <w:ind w:left="360"/>
              <w:rPr>
                <w:b/>
                <w:sz w:val="28"/>
                <w:szCs w:val="28"/>
              </w:rPr>
            </w:pPr>
          </w:p>
          <w:p w14:paraId="6A99F6D6" w14:textId="77777777" w:rsidR="00DA53E6" w:rsidRDefault="00DA53E6" w:rsidP="00DA53E6">
            <w:pPr>
              <w:pStyle w:val="ListParagraph"/>
              <w:ind w:left="360"/>
              <w:rPr>
                <w:b/>
                <w:sz w:val="28"/>
                <w:szCs w:val="28"/>
              </w:rPr>
            </w:pPr>
          </w:p>
          <w:p w14:paraId="2F9F4F21" w14:textId="77777777" w:rsidR="00DA53E6" w:rsidRDefault="00DA53E6" w:rsidP="00DA53E6">
            <w:pPr>
              <w:pStyle w:val="ListParagraph"/>
              <w:ind w:left="360"/>
              <w:rPr>
                <w:b/>
                <w:sz w:val="28"/>
                <w:szCs w:val="28"/>
              </w:rPr>
            </w:pPr>
          </w:p>
          <w:p w14:paraId="0DAB613C" w14:textId="77777777" w:rsidR="00DA53E6" w:rsidRDefault="00DA53E6" w:rsidP="00DA53E6">
            <w:pPr>
              <w:pStyle w:val="ListParagraph"/>
              <w:ind w:left="360"/>
              <w:rPr>
                <w:b/>
                <w:sz w:val="28"/>
                <w:szCs w:val="28"/>
              </w:rPr>
            </w:pPr>
          </w:p>
          <w:p w14:paraId="02BDEFC6" w14:textId="77777777" w:rsidR="00DA53E6" w:rsidRDefault="00DA53E6" w:rsidP="00DA53E6">
            <w:pPr>
              <w:pStyle w:val="ListParagraph"/>
              <w:ind w:left="360"/>
              <w:rPr>
                <w:b/>
                <w:sz w:val="28"/>
                <w:szCs w:val="28"/>
              </w:rPr>
            </w:pPr>
          </w:p>
          <w:p w14:paraId="4BA44284" w14:textId="77777777" w:rsidR="00DA53E6" w:rsidRPr="00D90A2C" w:rsidRDefault="00DA53E6" w:rsidP="00DA53E6">
            <w:pPr>
              <w:pStyle w:val="ListParagraph"/>
              <w:ind w:left="360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FBD4B4" w:themeFill="accent6" w:themeFillTint="66"/>
          </w:tcPr>
          <w:p w14:paraId="779895A6" w14:textId="77777777" w:rsidR="00D90A2C" w:rsidRPr="00D90A2C" w:rsidRDefault="00D90A2C" w:rsidP="00DA53E6">
            <w:pPr>
              <w:pStyle w:val="ListParagraph"/>
              <w:ind w:left="360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33B1EE07" w14:textId="77777777" w:rsidR="00D90A2C" w:rsidRPr="00D90A2C" w:rsidRDefault="00D90A2C" w:rsidP="00676FA9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4C054B99" w14:textId="77777777" w:rsidR="00D90A2C" w:rsidRPr="00D90A2C" w:rsidRDefault="00D90A2C" w:rsidP="00676FA9">
            <w:pPr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14:paraId="02320A3F" w14:textId="77777777" w:rsidR="00D90A2C" w:rsidRDefault="00D90A2C" w:rsidP="00676FA9">
            <w:pPr>
              <w:rPr>
                <w:b/>
                <w:sz w:val="28"/>
                <w:szCs w:val="28"/>
              </w:rPr>
            </w:pPr>
          </w:p>
        </w:tc>
      </w:tr>
    </w:tbl>
    <w:p w14:paraId="5C746C18" w14:textId="77777777" w:rsidR="00A641B2" w:rsidRDefault="00A641B2" w:rsidP="00676FA9">
      <w:pPr>
        <w:rPr>
          <w:b/>
          <w:sz w:val="28"/>
          <w:szCs w:val="28"/>
        </w:rPr>
      </w:pPr>
    </w:p>
    <w:p w14:paraId="1AD4EA6F" w14:textId="2420F2A2" w:rsidR="00014685" w:rsidRDefault="00A641B2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0" w:name="_GoBack"/>
      <w:bookmarkEnd w:id="0"/>
      <w:r w:rsidR="00014685">
        <w:rPr>
          <w:b/>
          <w:sz w:val="28"/>
          <w:szCs w:val="28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2835"/>
        <w:gridCol w:w="2836"/>
      </w:tblGrid>
      <w:tr w:rsidR="00014685" w14:paraId="2AAF1EFF" w14:textId="77777777" w:rsidTr="00014685">
        <w:tc>
          <w:tcPr>
            <w:tcW w:w="14176" w:type="dxa"/>
            <w:gridSpan w:val="5"/>
            <w:shd w:val="clear" w:color="auto" w:fill="D9D9D9" w:themeFill="background1" w:themeFillShade="D9"/>
          </w:tcPr>
          <w:p w14:paraId="75326DE7" w14:textId="77777777" w:rsidR="00014685" w:rsidRDefault="00014685" w:rsidP="00676FA9">
            <w:pPr>
              <w:rPr>
                <w:b/>
                <w:sz w:val="28"/>
                <w:szCs w:val="28"/>
              </w:rPr>
            </w:pPr>
            <w:r w:rsidRPr="008A566B">
              <w:rPr>
                <w:b/>
              </w:rPr>
              <w:t xml:space="preserve">Checkpoints: </w:t>
            </w:r>
            <w:r>
              <w:rPr>
                <w:b/>
              </w:rPr>
              <w:t>Evidence / Progress in relation to e</w:t>
            </w:r>
            <w:r w:rsidRPr="008A566B">
              <w:rPr>
                <w:b/>
              </w:rPr>
              <w:t>xpecte</w:t>
            </w:r>
            <w:r>
              <w:rPr>
                <w:b/>
              </w:rPr>
              <w:t>d outcomes for Priority Learners</w:t>
            </w:r>
          </w:p>
        </w:tc>
      </w:tr>
      <w:tr w:rsidR="00014685" w14:paraId="19A8730B" w14:textId="77777777" w:rsidTr="00014685">
        <w:tc>
          <w:tcPr>
            <w:tcW w:w="2835" w:type="dxa"/>
            <w:shd w:val="clear" w:color="auto" w:fill="FBD4B4" w:themeFill="accent6" w:themeFillTint="66"/>
          </w:tcPr>
          <w:p w14:paraId="1B44DBA7" w14:textId="77777777" w:rsidR="00014685" w:rsidRDefault="00014685" w:rsidP="00676FA9">
            <w:r w:rsidRPr="008A566B">
              <w:t>May 12</w:t>
            </w:r>
          </w:p>
          <w:p w14:paraId="3BAB664B" w14:textId="77777777" w:rsidR="00014685" w:rsidRDefault="00014685" w:rsidP="00676FA9"/>
          <w:p w14:paraId="39800FCE" w14:textId="77777777" w:rsidR="00014685" w:rsidRDefault="00014685" w:rsidP="00676FA9"/>
          <w:p w14:paraId="00EB3366" w14:textId="77777777" w:rsidR="00014685" w:rsidRDefault="00014685" w:rsidP="00676FA9"/>
          <w:p w14:paraId="5A1F7033" w14:textId="77777777" w:rsidR="00014685" w:rsidRDefault="00014685" w:rsidP="00676FA9"/>
          <w:p w14:paraId="03202B73" w14:textId="77777777" w:rsidR="00014685" w:rsidRDefault="00014685" w:rsidP="00676FA9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FBD4B4" w:themeFill="accent6" w:themeFillTint="66"/>
          </w:tcPr>
          <w:p w14:paraId="042F8E55" w14:textId="77777777" w:rsidR="00014685" w:rsidRPr="008A566B" w:rsidRDefault="00014685" w:rsidP="0001468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A566B">
              <w:rPr>
                <w:rFonts w:ascii="Calibri" w:hAnsi="Calibri" w:cs="Calibri"/>
                <w:lang w:val="en-US"/>
              </w:rPr>
              <w:t>June 9</w:t>
            </w:r>
          </w:p>
          <w:p w14:paraId="2F740529" w14:textId="77777777" w:rsidR="00014685" w:rsidRDefault="00014685" w:rsidP="00676FA9">
            <w:pPr>
              <w:rPr>
                <w:b/>
                <w:sz w:val="28"/>
                <w:szCs w:val="28"/>
              </w:rPr>
            </w:pPr>
          </w:p>
          <w:p w14:paraId="10F6BBCC" w14:textId="77777777" w:rsidR="00DA53E6" w:rsidRDefault="00DA53E6" w:rsidP="00676FA9">
            <w:pPr>
              <w:rPr>
                <w:b/>
                <w:sz w:val="28"/>
                <w:szCs w:val="28"/>
              </w:rPr>
            </w:pPr>
          </w:p>
          <w:p w14:paraId="648F3765" w14:textId="77777777" w:rsidR="00DA53E6" w:rsidRDefault="00DA53E6" w:rsidP="00676FA9">
            <w:pPr>
              <w:rPr>
                <w:b/>
                <w:sz w:val="28"/>
                <w:szCs w:val="28"/>
              </w:rPr>
            </w:pPr>
          </w:p>
          <w:p w14:paraId="654CFB50" w14:textId="77777777" w:rsidR="00DA53E6" w:rsidRDefault="00DA53E6" w:rsidP="00676FA9">
            <w:pPr>
              <w:rPr>
                <w:b/>
                <w:sz w:val="28"/>
                <w:szCs w:val="28"/>
              </w:rPr>
            </w:pPr>
          </w:p>
          <w:p w14:paraId="55521782" w14:textId="77777777" w:rsidR="00DA53E6" w:rsidRDefault="00DA53E6" w:rsidP="00676FA9">
            <w:pPr>
              <w:rPr>
                <w:b/>
                <w:sz w:val="28"/>
                <w:szCs w:val="28"/>
              </w:rPr>
            </w:pPr>
          </w:p>
          <w:p w14:paraId="495CC233" w14:textId="77777777" w:rsidR="00DA53E6" w:rsidRDefault="00DA53E6" w:rsidP="00676FA9">
            <w:pPr>
              <w:rPr>
                <w:b/>
                <w:sz w:val="28"/>
                <w:szCs w:val="28"/>
              </w:rPr>
            </w:pPr>
          </w:p>
          <w:p w14:paraId="0692EE8E" w14:textId="77777777" w:rsidR="00DA53E6" w:rsidRDefault="00DA53E6" w:rsidP="00676FA9">
            <w:pPr>
              <w:rPr>
                <w:b/>
                <w:sz w:val="28"/>
                <w:szCs w:val="28"/>
              </w:rPr>
            </w:pPr>
          </w:p>
          <w:p w14:paraId="4DD670C3" w14:textId="77777777" w:rsidR="00DA53E6" w:rsidRDefault="00DA53E6" w:rsidP="00676FA9">
            <w:pPr>
              <w:rPr>
                <w:b/>
                <w:sz w:val="28"/>
                <w:szCs w:val="28"/>
              </w:rPr>
            </w:pPr>
          </w:p>
          <w:p w14:paraId="36B0C501" w14:textId="77777777" w:rsidR="00DA53E6" w:rsidRDefault="00DA53E6" w:rsidP="00676FA9">
            <w:pPr>
              <w:rPr>
                <w:b/>
                <w:sz w:val="28"/>
                <w:szCs w:val="28"/>
              </w:rPr>
            </w:pPr>
          </w:p>
          <w:p w14:paraId="36827AE0" w14:textId="77777777" w:rsidR="00DA53E6" w:rsidRDefault="00DA53E6" w:rsidP="00676FA9">
            <w:pPr>
              <w:rPr>
                <w:b/>
                <w:sz w:val="28"/>
                <w:szCs w:val="28"/>
              </w:rPr>
            </w:pPr>
          </w:p>
          <w:p w14:paraId="46B0B01A" w14:textId="77777777" w:rsidR="00DA53E6" w:rsidRDefault="00DA53E6" w:rsidP="00676FA9">
            <w:pPr>
              <w:rPr>
                <w:b/>
                <w:sz w:val="28"/>
                <w:szCs w:val="28"/>
              </w:rPr>
            </w:pPr>
          </w:p>
          <w:p w14:paraId="0360AF4A" w14:textId="77777777" w:rsidR="00DA53E6" w:rsidRDefault="00DA53E6" w:rsidP="00676FA9">
            <w:pPr>
              <w:rPr>
                <w:b/>
                <w:sz w:val="28"/>
                <w:szCs w:val="28"/>
              </w:rPr>
            </w:pPr>
          </w:p>
          <w:p w14:paraId="2F315531" w14:textId="77777777" w:rsidR="00DA53E6" w:rsidRDefault="00DA53E6" w:rsidP="00676FA9">
            <w:pPr>
              <w:rPr>
                <w:b/>
                <w:sz w:val="28"/>
                <w:szCs w:val="28"/>
              </w:rPr>
            </w:pPr>
          </w:p>
          <w:p w14:paraId="129E1231" w14:textId="77777777" w:rsidR="00DA53E6" w:rsidRDefault="00DA53E6" w:rsidP="00676FA9">
            <w:pPr>
              <w:rPr>
                <w:b/>
                <w:sz w:val="28"/>
                <w:szCs w:val="28"/>
              </w:rPr>
            </w:pPr>
          </w:p>
          <w:p w14:paraId="552CB006" w14:textId="77777777" w:rsidR="00DA53E6" w:rsidRDefault="00DA53E6" w:rsidP="00676FA9">
            <w:pPr>
              <w:rPr>
                <w:b/>
                <w:sz w:val="28"/>
                <w:szCs w:val="28"/>
              </w:rPr>
            </w:pPr>
          </w:p>
          <w:p w14:paraId="2E69C84C" w14:textId="77777777" w:rsidR="00DA53E6" w:rsidRDefault="00DA53E6" w:rsidP="00676FA9">
            <w:pPr>
              <w:rPr>
                <w:b/>
                <w:sz w:val="28"/>
                <w:szCs w:val="28"/>
              </w:rPr>
            </w:pPr>
          </w:p>
          <w:p w14:paraId="2B35D797" w14:textId="77777777" w:rsidR="00DA53E6" w:rsidRDefault="00DA53E6" w:rsidP="00676FA9">
            <w:pPr>
              <w:rPr>
                <w:b/>
                <w:sz w:val="28"/>
                <w:szCs w:val="28"/>
              </w:rPr>
            </w:pPr>
          </w:p>
          <w:p w14:paraId="4B9C7660" w14:textId="77777777" w:rsidR="00DA53E6" w:rsidRDefault="00DA53E6" w:rsidP="00676FA9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FBD4B4" w:themeFill="accent6" w:themeFillTint="66"/>
          </w:tcPr>
          <w:p w14:paraId="4C761565" w14:textId="77777777" w:rsidR="00014685" w:rsidRPr="008A566B" w:rsidRDefault="00014685" w:rsidP="0001468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A566B">
              <w:rPr>
                <w:rFonts w:ascii="Calibri" w:hAnsi="Calibri" w:cs="Calibri"/>
                <w:lang w:val="en-US"/>
              </w:rPr>
              <w:t>July 28</w:t>
            </w:r>
          </w:p>
          <w:p w14:paraId="691F9955" w14:textId="77777777" w:rsidR="00014685" w:rsidRDefault="00014685" w:rsidP="00676FA9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FBD4B4" w:themeFill="accent6" w:themeFillTint="66"/>
          </w:tcPr>
          <w:p w14:paraId="7C4A4351" w14:textId="77777777" w:rsidR="00014685" w:rsidRPr="008A566B" w:rsidRDefault="00014685" w:rsidP="0001468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8A566B">
              <w:rPr>
                <w:rFonts w:ascii="Calibri" w:hAnsi="Calibri" w:cs="Calibri"/>
                <w:lang w:val="en-US"/>
              </w:rPr>
              <w:t>Sep</w:t>
            </w:r>
            <w:r>
              <w:rPr>
                <w:rFonts w:ascii="Calibri" w:hAnsi="Calibri" w:cs="Calibri"/>
                <w:lang w:val="en-US"/>
              </w:rPr>
              <w:t>tember</w:t>
            </w:r>
            <w:r w:rsidRPr="008A566B">
              <w:rPr>
                <w:rFonts w:ascii="Calibri" w:hAnsi="Calibri" w:cs="Calibri"/>
                <w:lang w:val="en-US"/>
              </w:rPr>
              <w:t xml:space="preserve"> 8</w:t>
            </w:r>
          </w:p>
          <w:p w14:paraId="48057AC7" w14:textId="77777777" w:rsidR="00014685" w:rsidRDefault="00014685" w:rsidP="00676FA9">
            <w:pPr>
              <w:rPr>
                <w:b/>
                <w:sz w:val="28"/>
                <w:szCs w:val="28"/>
              </w:rPr>
            </w:pPr>
          </w:p>
        </w:tc>
        <w:tc>
          <w:tcPr>
            <w:tcW w:w="2836" w:type="dxa"/>
            <w:shd w:val="clear" w:color="auto" w:fill="FBD4B4" w:themeFill="accent6" w:themeFillTint="66"/>
          </w:tcPr>
          <w:p w14:paraId="154403FB" w14:textId="77777777" w:rsidR="00014685" w:rsidRPr="008A566B" w:rsidRDefault="00014685" w:rsidP="00014685">
            <w:r w:rsidRPr="008A566B">
              <w:rPr>
                <w:rFonts w:ascii="Calibri" w:hAnsi="Calibri" w:cs="Calibri"/>
                <w:lang w:val="en-US"/>
              </w:rPr>
              <w:t>Nov</w:t>
            </w:r>
            <w:r>
              <w:rPr>
                <w:rFonts w:ascii="Calibri" w:hAnsi="Calibri" w:cs="Calibri"/>
                <w:lang w:val="en-US"/>
              </w:rPr>
              <w:t>ember</w:t>
            </w:r>
            <w:r w:rsidRPr="008A566B">
              <w:rPr>
                <w:rFonts w:ascii="Calibri" w:hAnsi="Calibri" w:cs="Calibri"/>
                <w:lang w:val="en-US"/>
              </w:rPr>
              <w:t xml:space="preserve"> 17</w:t>
            </w:r>
          </w:p>
          <w:p w14:paraId="6D5965EF" w14:textId="77777777" w:rsidR="00014685" w:rsidRDefault="00014685" w:rsidP="00676FA9">
            <w:pPr>
              <w:rPr>
                <w:b/>
                <w:sz w:val="28"/>
                <w:szCs w:val="28"/>
              </w:rPr>
            </w:pPr>
          </w:p>
        </w:tc>
      </w:tr>
    </w:tbl>
    <w:p w14:paraId="6E523227" w14:textId="77777777" w:rsidR="00A641B2" w:rsidRDefault="00A641B2" w:rsidP="00676FA9">
      <w:pPr>
        <w:rPr>
          <w:b/>
          <w:sz w:val="28"/>
          <w:szCs w:val="28"/>
        </w:rPr>
      </w:pPr>
    </w:p>
    <w:p w14:paraId="625AF51B" w14:textId="77777777" w:rsidR="00A641B2" w:rsidRDefault="00A641B2" w:rsidP="00676FA9">
      <w:pPr>
        <w:rPr>
          <w:b/>
          <w:sz w:val="28"/>
          <w:szCs w:val="28"/>
        </w:rPr>
      </w:pPr>
    </w:p>
    <w:p w14:paraId="5679FF39" w14:textId="77777777" w:rsidR="00A641B2" w:rsidRPr="00676FA9" w:rsidRDefault="00A641B2" w:rsidP="00676FA9">
      <w:pPr>
        <w:rPr>
          <w:b/>
          <w:sz w:val="28"/>
          <w:szCs w:val="28"/>
        </w:rPr>
      </w:pPr>
    </w:p>
    <w:sectPr w:rsidR="00A641B2" w:rsidRPr="00676FA9" w:rsidSect="00676FA9">
      <w:pgSz w:w="16840" w:h="1190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74DFD1" w14:textId="77777777" w:rsidR="00014685" w:rsidRDefault="00014685" w:rsidP="00676FA9">
      <w:r>
        <w:separator/>
      </w:r>
    </w:p>
  </w:endnote>
  <w:endnote w:type="continuationSeparator" w:id="0">
    <w:p w14:paraId="038071A1" w14:textId="77777777" w:rsidR="00014685" w:rsidRDefault="00014685" w:rsidP="00676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721E00" w14:textId="77777777" w:rsidR="00014685" w:rsidRDefault="00014685" w:rsidP="00676FA9">
      <w:r>
        <w:separator/>
      </w:r>
    </w:p>
  </w:footnote>
  <w:footnote w:type="continuationSeparator" w:id="0">
    <w:p w14:paraId="2538A18B" w14:textId="77777777" w:rsidR="00014685" w:rsidRDefault="00014685" w:rsidP="00676F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14F9"/>
    <w:multiLevelType w:val="hybridMultilevel"/>
    <w:tmpl w:val="BE8C88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F82EE8"/>
    <w:multiLevelType w:val="hybridMultilevel"/>
    <w:tmpl w:val="9814D6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3F71A3"/>
    <w:multiLevelType w:val="hybridMultilevel"/>
    <w:tmpl w:val="61928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1D1800"/>
    <w:multiLevelType w:val="hybridMultilevel"/>
    <w:tmpl w:val="717287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FA9"/>
    <w:rsid w:val="00014685"/>
    <w:rsid w:val="00504AEF"/>
    <w:rsid w:val="00676FA9"/>
    <w:rsid w:val="00A60543"/>
    <w:rsid w:val="00A641B2"/>
    <w:rsid w:val="00D44440"/>
    <w:rsid w:val="00D503F5"/>
    <w:rsid w:val="00D90A2C"/>
    <w:rsid w:val="00DA53E6"/>
    <w:rsid w:val="00DB0EE6"/>
    <w:rsid w:val="00E22445"/>
    <w:rsid w:val="00F45ED9"/>
    <w:rsid w:val="00F62988"/>
    <w:rsid w:val="00F7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1D8FD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F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6F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6F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6FA9"/>
  </w:style>
  <w:style w:type="paragraph" w:styleId="Footer">
    <w:name w:val="footer"/>
    <w:basedOn w:val="Normal"/>
    <w:link w:val="FooterChar"/>
    <w:uiPriority w:val="99"/>
    <w:unhideWhenUsed/>
    <w:rsid w:val="00676FA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6FA9"/>
  </w:style>
  <w:style w:type="paragraph" w:styleId="ListParagraph">
    <w:name w:val="List Paragraph"/>
    <w:basedOn w:val="Normal"/>
    <w:uiPriority w:val="34"/>
    <w:qFormat/>
    <w:rsid w:val="00D90A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F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6F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6F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6FA9"/>
  </w:style>
  <w:style w:type="paragraph" w:styleId="Footer">
    <w:name w:val="footer"/>
    <w:basedOn w:val="Normal"/>
    <w:link w:val="FooterChar"/>
    <w:uiPriority w:val="99"/>
    <w:unhideWhenUsed/>
    <w:rsid w:val="00676FA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6FA9"/>
  </w:style>
  <w:style w:type="paragraph" w:styleId="ListParagraph">
    <w:name w:val="List Paragraph"/>
    <w:basedOn w:val="Normal"/>
    <w:uiPriority w:val="34"/>
    <w:qFormat/>
    <w:rsid w:val="00D90A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105</Words>
  <Characters>604</Characters>
  <Application>Microsoft Macintosh Word</Application>
  <DocSecurity>0</DocSecurity>
  <Lines>5</Lines>
  <Paragraphs>1</Paragraphs>
  <ScaleCrop>false</ScaleCrop>
  <Company>Faculty of Education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Smallfield</dc:creator>
  <cp:keywords/>
  <dc:description/>
  <cp:lastModifiedBy>Siliva Gaugatao</cp:lastModifiedBy>
  <cp:revision>2</cp:revision>
  <cp:lastPrinted>2014-08-20T22:54:00Z</cp:lastPrinted>
  <dcterms:created xsi:type="dcterms:W3CDTF">2014-08-25T05:35:00Z</dcterms:created>
  <dcterms:modified xsi:type="dcterms:W3CDTF">2014-08-25T05:35:00Z</dcterms:modified>
</cp:coreProperties>
</file>